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leader="none" w:pos="709"/>
          <w:tab w:val="center" w:leader="none" w:pos="6237"/>
        </w:tabs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Elállás befektetési tárgyalástól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Alulírott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[NÉV]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mint a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[CÉG]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. (székhely: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…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, adószám: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…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, cégjegyzékszám: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…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, továbbiakban Társaság) ügyvezetője nyilatkozom a Társaság által az OXO Labs Kft. (továbbiakban: Inkubátor) számára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[DÁTUM]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-on 202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-1.1.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-STARTUP-202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-0000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azonosító számú pályázati projekt keretében benyújtott jelentkezés visszavonásáról, elállásról a befektetési tárgyalás folytatásától.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Kelt: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highlight w:val="yellow"/>
          <w:rtl w:val="0"/>
        </w:rPr>
        <w:t xml:space="preserve">[HELYSÉG]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[DÁTUM]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6237"/>
        </w:tabs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 xml:space="preserve">_______________________________________</w:t>
        <w:br w:type="textWrapping"/>
        <w:tab/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[NÉV]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  <w:tab/>
        <w:t xml:space="preserve">ügyvezető</w:t>
      </w:r>
    </w:p>
    <w:p w:rsidR="00000000" w:rsidDel="00000000" w:rsidP="00000000" w:rsidRDefault="00000000" w:rsidRPr="00000000" w14:paraId="00000009">
      <w:pPr>
        <w:tabs>
          <w:tab w:val="center" w:leader="none" w:pos="6237"/>
        </w:tabs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highlight w:val="yellow"/>
          <w:rtl w:val="0"/>
        </w:rPr>
        <w:t xml:space="preserve">[CÉG]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12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entury Gothic" w:cs="Century Gothic" w:eastAsia="Century Gothic" w:hAnsi="Century Gothic"/>
        <w:color w:val="000000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color w:val="000000"/>
        <w:sz w:val="16"/>
        <w:szCs w:val="16"/>
        <w:rtl w:val="0"/>
      </w:rPr>
      <w:t xml:space="preserve"> / </w:t>
    </w:r>
    <w:r w:rsidDel="00000000" w:rsidR="00000000" w:rsidRPr="00000000">
      <w:rPr>
        <w:rFonts w:ascii="Century Gothic" w:cs="Century Gothic" w:eastAsia="Century Gothic" w:hAnsi="Century Gothic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color w:val="000000"/>
        <w:sz w:val="16"/>
        <w:szCs w:val="16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2377440</wp:posOffset>
          </wp:positionH>
          <wp:positionV relativeFrom="paragraph">
            <wp:posOffset>0</wp:posOffset>
          </wp:positionV>
          <wp:extent cx="3383280" cy="792480"/>
          <wp:effectExtent b="0" l="0" r="0" t="0"/>
          <wp:wrapSquare wrapText="bothSides" distB="0" distT="0" distL="114300" distR="114300"/>
          <wp:docPr descr="Text&#10;&#10;Description automatically generated" id="6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jc w:val="right"/>
      <w:rPr>
        <w:rFonts w:ascii="Century Gothic" w:cs="Century Gothic" w:eastAsia="Century Gothic" w:hAnsi="Century Gothic"/>
        <w:b w:val="1"/>
        <w:color w:val="39a9dc"/>
        <w:sz w:val="21"/>
        <w:szCs w:val="21"/>
      </w:rPr>
    </w:pPr>
    <w:r w:rsidDel="00000000" w:rsidR="00000000" w:rsidRPr="00000000">
      <w:rPr>
        <w:rFonts w:ascii="Work Sans" w:cs="Work Sans" w:eastAsia="Work Sans" w:hAnsi="Work Sans"/>
        <w:b w:val="1"/>
        <w:color w:val="7030a0"/>
        <w:sz w:val="21"/>
        <w:szCs w:val="21"/>
        <w:rtl w:val="0"/>
      </w:rPr>
      <w:t xml:space="preserve">OXO Labs Kft</w:t>
    </w:r>
    <w:r w:rsidDel="00000000" w:rsidR="00000000" w:rsidRPr="00000000">
      <w:rPr>
        <w:rFonts w:ascii="Century Gothic" w:cs="Century Gothic" w:eastAsia="Century Gothic" w:hAnsi="Century Gothic"/>
        <w:b w:val="1"/>
        <w:color w:val="39a9dc"/>
        <w:sz w:val="21"/>
        <w:szCs w:val="21"/>
        <w:rtl w:val="0"/>
      </w:rPr>
      <w:t xml:space="preserve">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-106677</wp:posOffset>
          </wp:positionV>
          <wp:extent cx="1828754" cy="40195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754" cy="4019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jc w:val="right"/>
      <w:rPr>
        <w:rFonts w:ascii="Century Gothic" w:cs="Century Gothic" w:eastAsia="Century Gothic" w:hAnsi="Century Gothic"/>
        <w:color w:val="000000"/>
        <w:sz w:val="21"/>
        <w:szCs w:val="21"/>
      </w:rPr>
    </w:pPr>
    <w:r w:rsidDel="00000000" w:rsidR="00000000" w:rsidRPr="00000000">
      <w:rPr>
        <w:rFonts w:ascii="Work Sans" w:cs="Work Sans" w:eastAsia="Work Sans" w:hAnsi="Work Sans"/>
        <w:color w:val="000000"/>
        <w:sz w:val="21"/>
        <w:szCs w:val="21"/>
        <w:rtl w:val="0"/>
      </w:rPr>
      <w:t xml:space="preserve">1027 Budapest, Ganz utca 12-14</w:t>
    </w:r>
    <w:r w:rsidDel="00000000" w:rsidR="00000000" w:rsidRPr="00000000">
      <w:rPr>
        <w:rFonts w:ascii="Century Gothic" w:cs="Century Gothic" w:eastAsia="Century Gothic" w:hAnsi="Century Gothic"/>
        <w:color w:val="000000"/>
        <w:sz w:val="21"/>
        <w:szCs w:val="21"/>
        <w:rtl w:val="0"/>
      </w:rPr>
      <w:t xml:space="preserve">.</w: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jc w:val="right"/>
      <w:rPr>
        <w:rFonts w:ascii="Century Gothic" w:cs="Century Gothic" w:eastAsia="Century Gothic" w:hAnsi="Century Gothic"/>
        <w:color w:val="7030a0"/>
        <w:sz w:val="21"/>
        <w:szCs w:val="21"/>
      </w:rPr>
    </w:pPr>
    <w:hyperlink r:id="rId2">
      <w:r w:rsidDel="00000000" w:rsidR="00000000" w:rsidRPr="00000000">
        <w:rPr>
          <w:rFonts w:ascii="Century Gothic" w:cs="Century Gothic" w:eastAsia="Century Gothic" w:hAnsi="Century Gothic"/>
          <w:color w:val="7030a0"/>
          <w:sz w:val="21"/>
          <w:szCs w:val="21"/>
          <w:u w:val="single"/>
          <w:rtl w:val="0"/>
        </w:rPr>
        <w:t xml:space="preserve">www.oxolabs.eu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jc w:val="right"/>
      <w:rPr>
        <w:rFonts w:ascii="Century Gothic" w:cs="Century Gothic" w:eastAsia="Century Gothic" w:hAnsi="Century Gothic"/>
        <w:color w:val="000000"/>
        <w:sz w:val="21"/>
        <w:szCs w:val="21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203200</wp:posOffset>
              </wp:positionV>
              <wp:extent cx="5769525" cy="222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000" y="378000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203200</wp:posOffset>
              </wp:positionV>
              <wp:extent cx="5769525" cy="2222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5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 w:val="1"/>
    <w:rsid w:val="00D462F1"/>
    <w:pPr>
      <w:tabs>
        <w:tab w:val="center" w:pos="4680"/>
        <w:tab w:val="right" w:pos="9360"/>
      </w:tabs>
    </w:pPr>
  </w:style>
  <w:style w:type="character" w:styleId="lfejChar" w:customStyle="1">
    <w:name w:val="Élőfej Char"/>
    <w:basedOn w:val="Bekezdsalapbettpusa"/>
    <w:link w:val="lfej"/>
    <w:uiPriority w:val="99"/>
    <w:rsid w:val="00D462F1"/>
  </w:style>
  <w:style w:type="paragraph" w:styleId="llb">
    <w:name w:val="footer"/>
    <w:basedOn w:val="Norml"/>
    <w:link w:val="llbChar"/>
    <w:uiPriority w:val="99"/>
    <w:unhideWhenUsed w:val="1"/>
    <w:rsid w:val="00D462F1"/>
    <w:pPr>
      <w:tabs>
        <w:tab w:val="center" w:pos="4680"/>
        <w:tab w:val="right" w:pos="9360"/>
      </w:tabs>
    </w:pPr>
  </w:style>
  <w:style w:type="character" w:styleId="llbChar" w:customStyle="1">
    <w:name w:val="Élőláb Char"/>
    <w:basedOn w:val="Bekezdsalapbettpusa"/>
    <w:link w:val="llb"/>
    <w:uiPriority w:val="99"/>
    <w:rsid w:val="00D462F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oxolabs.eu/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I/HGr8vq348127h77kkyNHLwQ==">CgMxLjAyCGguZ2pkZ3hzOAByITFMTzh0SXRQUjd4TExWcklsMkdOMU1aRktsaUx3LW1Gaw==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2024-01-23T11:15:00Z</dcterms:created>
</cp:coreProperties>
</file>